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C" w:rsidRPr="00FF05CA" w:rsidRDefault="0021232C" w:rsidP="0021232C">
      <w:pPr>
        <w:rPr>
          <w:rFonts w:ascii="Times New Roman" w:hAnsi="Times New Roman"/>
          <w:b/>
          <w:lang w:val="sr-Cyrl-CS"/>
        </w:rPr>
      </w:pPr>
      <w:r>
        <w:rPr>
          <w:rFonts w:ascii="Arial" w:hAnsi="Arial" w:cs="Arial"/>
          <w:noProof/>
          <w:sz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4445</wp:posOffset>
            </wp:positionV>
            <wp:extent cx="502920" cy="499110"/>
            <wp:effectExtent l="0" t="0" r="0" b="0"/>
            <wp:wrapNone/>
            <wp:docPr id="2" name="Picture 2" descr="Description: LogoSkoleJPG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SkoleJPG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lang w:val="sr-Cyrl-CS"/>
        </w:rPr>
        <w:t xml:space="preserve">                      </w:t>
      </w:r>
      <w:r w:rsidRPr="00FF05CA">
        <w:rPr>
          <w:rFonts w:ascii="Times New Roman" w:hAnsi="Times New Roman"/>
          <w:b/>
          <w:lang w:val="sr-Cyrl-CS"/>
        </w:rPr>
        <w:t xml:space="preserve">ВИСОКА ШКОЛА ЕЛЕКТРОТЕХНИКЕ И РАЧУНАРСТВА 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>СТРУКОВНИХ СТУДИЈА БЕОГРАД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 xml:space="preserve">Војводе Степе 283 </w:t>
      </w:r>
    </w:p>
    <w:p w:rsidR="0021232C" w:rsidRDefault="0021232C"/>
    <w:p w:rsidR="0021232C" w:rsidRDefault="0021232C" w:rsidP="0021232C">
      <w:pPr>
        <w:rPr>
          <w:rFonts w:ascii="Times New Roman" w:hAnsi="Times New Roman"/>
          <w:lang w:val="sr-Cyrl-RS"/>
        </w:rPr>
      </w:pPr>
      <w:r w:rsidRPr="0021232C">
        <w:rPr>
          <w:rFonts w:ascii="Times New Roman" w:hAnsi="Times New Roman"/>
          <w:lang w:val="sr-Cyrl-RS"/>
        </w:rPr>
        <w:t>МБ: 07040512; ПИБ:100373303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Телефон:011/395-0003; факс 011/2471-099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21232C" w:rsidRPr="00BC6BC9" w:rsidRDefault="0021232C" w:rsidP="0021232C">
      <w:pPr>
        <w:jc w:val="center"/>
        <w:rPr>
          <w:rFonts w:ascii="Times New Roman" w:hAnsi="Times New Roman"/>
          <w:b/>
          <w:lang w:val="sr-Cyrl-RS"/>
        </w:rPr>
      </w:pPr>
      <w:r w:rsidRPr="0021232C">
        <w:rPr>
          <w:rFonts w:ascii="Times New Roman" w:hAnsi="Times New Roman"/>
          <w:b/>
          <w:lang w:val="sr-Cyrl-RS"/>
        </w:rPr>
        <w:t>ОБАВЕШТЕЊЕ О ЗАКЉУЧЕНОМ УГО</w:t>
      </w:r>
      <w:r w:rsidR="00715221">
        <w:rPr>
          <w:rFonts w:ascii="Times New Roman" w:hAnsi="Times New Roman"/>
          <w:b/>
          <w:lang w:val="sr-Cyrl-RS"/>
        </w:rPr>
        <w:t>ВОРУ ПАРТИЈА 1- ДЕСКТОП РАЧУНАРИ</w:t>
      </w: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944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6135"/>
      </w:tblGrid>
      <w:tr w:rsidR="0021232C" w:rsidTr="0021232C">
        <w:trPr>
          <w:trHeight w:val="349"/>
        </w:trPr>
        <w:tc>
          <w:tcPr>
            <w:tcW w:w="3308" w:type="dxa"/>
          </w:tcPr>
          <w:p w:rsidR="0021232C" w:rsidRDefault="0021232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Висока школа електротехнике и рачунарства струковних студија у Београду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Адреса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Београд, Војводе Степе, бр. 283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Интернет страница наручиоца:</w:t>
            </w:r>
          </w:p>
        </w:tc>
        <w:tc>
          <w:tcPr>
            <w:tcW w:w="6135" w:type="dxa"/>
          </w:tcPr>
          <w:p w:rsidR="0021232C" w:rsidRPr="001C67B0" w:rsidRDefault="001C67B0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https:// viser.edu.rs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Установа високог образовања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предмета: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Добра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Опис предмета набавке, назив и ознака из општег речника набавки</w:t>
            </w:r>
            <w:r w:rsidR="00EB7E44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Предмет јавне набавке  је набавка рачунара и рачунарске опреме.</w:t>
            </w:r>
          </w:p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и ознака из општег речника:</w:t>
            </w:r>
          </w:p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Рачунарска опрема и компоненете- 30200000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EB7E44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Уговорена вредност:</w:t>
            </w:r>
          </w:p>
        </w:tc>
        <w:tc>
          <w:tcPr>
            <w:tcW w:w="6135" w:type="dxa"/>
          </w:tcPr>
          <w:p w:rsidR="0021232C" w:rsidRDefault="00077A13" w:rsidP="00077A13">
            <w:pPr>
              <w:ind w:left="29"/>
              <w:rPr>
                <w:rFonts w:ascii="Times New Roman" w:hAnsi="Times New Roman"/>
                <w:lang w:val="sr-Cyrl-RS"/>
              </w:rPr>
            </w:pPr>
            <w:r w:rsidRPr="00077A13">
              <w:rPr>
                <w:rFonts w:ascii="Times New Roman" w:eastAsia="TimesNewRomanPSMT" w:hAnsi="Times New Roman"/>
                <w:bCs/>
                <w:lang w:val="sr-Latn-RS"/>
              </w:rPr>
              <w:t>1.389.000,00</w:t>
            </w:r>
            <w:r w:rsidRPr="00771317">
              <w:rPr>
                <w:rFonts w:eastAsia="TimesNewRomanPSMT"/>
                <w:bCs/>
                <w:lang w:val="sr-Cyrl-CS"/>
              </w:rPr>
              <w:t xml:space="preserve">  </w:t>
            </w:r>
            <w:r w:rsidR="00376B10"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Критеријум за доделу уговора:</w:t>
            </w:r>
          </w:p>
        </w:tc>
        <w:tc>
          <w:tcPr>
            <w:tcW w:w="6135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Најнижа понуђена цена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примљених понуда</w:t>
            </w:r>
            <w:r w:rsidR="00BC6BC9">
              <w:rPr>
                <w:rFonts w:ascii="Times New Roman" w:hAnsi="Times New Roman"/>
                <w:lang w:val="sr-Cyrl-RS"/>
              </w:rPr>
              <w:t xml:space="preserve"> за партију 1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BC6BC9" w:rsidRDefault="00BC6BC9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715221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</w:tr>
      <w:tr w:rsidR="004D078C" w:rsidTr="004D078C">
        <w:trPr>
          <w:trHeight w:val="270"/>
        </w:trPr>
        <w:tc>
          <w:tcPr>
            <w:tcW w:w="3308" w:type="dxa"/>
            <w:vMerge w:val="restart"/>
          </w:tcPr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</w:t>
            </w:r>
            <w:r w:rsidR="00BC6BC9">
              <w:rPr>
                <w:rFonts w:ascii="Times New Roman" w:hAnsi="Times New Roman"/>
                <w:lang w:val="sr-Cyrl-RS"/>
              </w:rPr>
              <w:t xml:space="preserve"> најнижа/највиша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4D078C" w:rsidRDefault="00077A13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 w:rsidRPr="00077A13">
              <w:rPr>
                <w:rFonts w:ascii="Times New Roman" w:eastAsia="TimesNewRomanPSMT" w:hAnsi="Times New Roman"/>
                <w:bCs/>
                <w:lang w:val="sr-Latn-RS"/>
              </w:rPr>
              <w:t>1.389.000,00</w:t>
            </w:r>
            <w:r w:rsidRPr="00771317">
              <w:rPr>
                <w:rFonts w:eastAsia="TimesNewRomanPSMT"/>
                <w:bCs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4D078C" w:rsidTr="0021232C">
        <w:trPr>
          <w:trHeight w:val="227"/>
        </w:trPr>
        <w:tc>
          <w:tcPr>
            <w:tcW w:w="3308" w:type="dxa"/>
            <w:vMerge/>
          </w:tcPr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4D078C" w:rsidRDefault="00077A13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 w:rsidRPr="00077A13">
              <w:rPr>
                <w:rFonts w:ascii="Times New Roman" w:eastAsia="TimesNewRomanPSMT" w:hAnsi="Times New Roman"/>
                <w:bCs/>
                <w:lang w:val="sr-Latn-RS"/>
              </w:rPr>
              <w:t>1.389.000,00</w:t>
            </w:r>
            <w:r w:rsidRPr="00771317">
              <w:rPr>
                <w:rFonts w:eastAsia="TimesNewRomanPSMT"/>
                <w:bCs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 код прихватљивих понуда</w:t>
            </w:r>
          </w:p>
        </w:tc>
        <w:tc>
          <w:tcPr>
            <w:tcW w:w="6135" w:type="dxa"/>
          </w:tcPr>
          <w:p w:rsidR="003F41DB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A15C61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 w:rsidRPr="00077A13">
              <w:rPr>
                <w:rFonts w:ascii="Times New Roman" w:eastAsia="TimesNewRomanPSMT" w:hAnsi="Times New Roman"/>
                <w:bCs/>
                <w:lang w:val="sr-Latn-RS"/>
              </w:rPr>
              <w:t>1.389.000,00</w:t>
            </w:r>
            <w:r w:rsidRPr="00771317">
              <w:rPr>
                <w:rFonts w:eastAsia="TimesNewRomanPSMT"/>
                <w:bCs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доношења одлуке о додели уговора:</w:t>
            </w:r>
          </w:p>
        </w:tc>
        <w:tc>
          <w:tcPr>
            <w:tcW w:w="6135" w:type="dxa"/>
          </w:tcPr>
          <w:p w:rsidR="00BC6BC9" w:rsidRDefault="00BC6BC9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A15C61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06</w:t>
            </w:r>
            <w:r>
              <w:rPr>
                <w:rFonts w:ascii="Times New Roman" w:hAnsi="Times New Roman"/>
                <w:lang w:val="sr-Cyrl-RS"/>
              </w:rPr>
              <w:t>.0</w:t>
            </w:r>
            <w:r>
              <w:rPr>
                <w:rFonts w:ascii="Times New Roman" w:hAnsi="Times New Roman"/>
                <w:lang w:val="sr-Latn-RS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.201</w:t>
            </w:r>
            <w:r>
              <w:rPr>
                <w:rFonts w:ascii="Times New Roman" w:hAnsi="Times New Roman"/>
                <w:lang w:val="sr-Latn-RS"/>
              </w:rPr>
              <w:t>9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BC6BC9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 закључења уговора: </w:t>
            </w:r>
          </w:p>
        </w:tc>
        <w:tc>
          <w:tcPr>
            <w:tcW w:w="6135" w:type="dxa"/>
          </w:tcPr>
          <w:p w:rsidR="0021232C" w:rsidRDefault="00A15C61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12</w:t>
            </w:r>
            <w:r>
              <w:rPr>
                <w:rFonts w:ascii="Times New Roman" w:hAnsi="Times New Roman"/>
                <w:lang w:val="sr-Cyrl-RS"/>
              </w:rPr>
              <w:t>.0</w:t>
            </w:r>
            <w:r>
              <w:rPr>
                <w:rFonts w:ascii="Times New Roman" w:hAnsi="Times New Roman"/>
                <w:lang w:val="sr-Latn-RS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.201</w:t>
            </w:r>
            <w:r>
              <w:rPr>
                <w:rFonts w:ascii="Times New Roman" w:hAnsi="Times New Roman"/>
                <w:lang w:val="sr-Latn-RS"/>
              </w:rPr>
              <w:t>9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BC6BC9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Основни подаци о добављачу:</w:t>
            </w:r>
          </w:p>
        </w:tc>
        <w:tc>
          <w:tcPr>
            <w:tcW w:w="6135" w:type="dxa"/>
          </w:tcPr>
          <w:p w:rsidR="0021232C" w:rsidRPr="004C1DED" w:rsidRDefault="00A15C61" w:rsidP="00A15C61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 xml:space="preserve">ЈАКОВ СИСТЕМ д.о.о. </w:t>
            </w:r>
            <w:r>
              <w:rPr>
                <w:rFonts w:ascii="Times New Roman" w:hAnsi="Times New Roman"/>
                <w:lang w:val="sr-Cyrl-RS"/>
              </w:rPr>
              <w:t>Ниш, ПИБ 104184749, Матични број: 20103299</w:t>
            </w:r>
            <w:r w:rsidR="004C1DED">
              <w:rPr>
                <w:rFonts w:ascii="Times New Roman" w:hAnsi="Times New Roman"/>
                <w:lang w:val="sr-Cyrl-RS"/>
              </w:rPr>
              <w:t>, ул</w:t>
            </w:r>
            <w:r>
              <w:rPr>
                <w:rFonts w:ascii="Times New Roman" w:hAnsi="Times New Roman"/>
                <w:lang w:val="sr-Cyrl-RS"/>
              </w:rPr>
              <w:t>. Булевар Немањића 25а</w:t>
            </w:r>
            <w:bookmarkStart w:id="0" w:name="_GoBack"/>
            <w:bookmarkEnd w:id="0"/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Период важења уговора</w:t>
            </w:r>
          </w:p>
        </w:tc>
        <w:tc>
          <w:tcPr>
            <w:tcW w:w="6135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Једнократно</w:t>
            </w:r>
          </w:p>
        </w:tc>
      </w:tr>
    </w:tbl>
    <w:p w:rsidR="0021232C" w:rsidRDefault="0021232C"/>
    <w:p w:rsidR="0021232C" w:rsidRDefault="0021232C"/>
    <w:p w:rsidR="0021232C" w:rsidRDefault="0021232C"/>
    <w:sectPr w:rsidR="0021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1"/>
    <w:rsid w:val="00077A13"/>
    <w:rsid w:val="001516AA"/>
    <w:rsid w:val="001C67B0"/>
    <w:rsid w:val="0021232C"/>
    <w:rsid w:val="00376B10"/>
    <w:rsid w:val="003F41DB"/>
    <w:rsid w:val="004C1DED"/>
    <w:rsid w:val="004D078C"/>
    <w:rsid w:val="006261FE"/>
    <w:rsid w:val="00715221"/>
    <w:rsid w:val="00A15C61"/>
    <w:rsid w:val="00B30B11"/>
    <w:rsid w:val="00BC6BC9"/>
    <w:rsid w:val="00EB7E44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Radisavljević</dc:creator>
  <cp:lastModifiedBy>Srđan Radisavljević</cp:lastModifiedBy>
  <cp:revision>11</cp:revision>
  <cp:lastPrinted>2016-12-26T15:21:00Z</cp:lastPrinted>
  <dcterms:created xsi:type="dcterms:W3CDTF">2016-12-26T14:30:00Z</dcterms:created>
  <dcterms:modified xsi:type="dcterms:W3CDTF">2019-03-18T09:12:00Z</dcterms:modified>
</cp:coreProperties>
</file>